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BD4B4" w:themeColor="accent6" w:themeTint="66"/>
  <w:body>
    <w:p w:rsidR="001C280D" w:rsidRPr="007E30A2" w:rsidRDefault="000E484A" w:rsidP="002678A0">
      <w:pPr>
        <w:jc w:val="center"/>
        <w:rPr>
          <w:rFonts w:ascii="Book Antiqua" w:eastAsia="Batang" w:hAnsi="Book Antiqua"/>
          <w:b/>
          <w:color w:val="C00000"/>
          <w:sz w:val="56"/>
          <w:szCs w:val="56"/>
        </w:rPr>
      </w:pPr>
      <w:bookmarkStart w:id="0" w:name="_GoBack"/>
      <w:bookmarkEnd w:id="0"/>
      <w:r w:rsidRPr="007E30A2">
        <w:rPr>
          <w:rFonts w:ascii="Book Antiqua" w:eastAsia="Batang" w:hAnsi="Book Antiqua"/>
          <w:b/>
          <w:color w:val="C00000"/>
          <w:sz w:val="56"/>
          <w:szCs w:val="56"/>
        </w:rPr>
        <w:t xml:space="preserve">POZVÁNKA NA MIKULÁŠSKOU NADÍLKU </w:t>
      </w:r>
      <w:r w:rsidR="002678A0" w:rsidRPr="007E30A2">
        <w:rPr>
          <w:rFonts w:ascii="Book Antiqua" w:eastAsia="Batang" w:hAnsi="Book Antiqua"/>
          <w:b/>
          <w:color w:val="C00000"/>
          <w:sz w:val="56"/>
          <w:szCs w:val="56"/>
        </w:rPr>
        <w:br/>
      </w:r>
      <w:r w:rsidRPr="007E30A2">
        <w:rPr>
          <w:rFonts w:ascii="Book Antiqua" w:eastAsia="Batang" w:hAnsi="Book Antiqua"/>
          <w:b/>
          <w:color w:val="C00000"/>
          <w:sz w:val="56"/>
          <w:szCs w:val="56"/>
        </w:rPr>
        <w:t>A ROZ</w:t>
      </w:r>
      <w:r w:rsidR="007F7554" w:rsidRPr="007E30A2">
        <w:rPr>
          <w:rFonts w:ascii="Book Antiqua" w:eastAsia="Batang" w:hAnsi="Book Antiqua"/>
          <w:b/>
          <w:color w:val="C00000"/>
          <w:sz w:val="56"/>
          <w:szCs w:val="56"/>
        </w:rPr>
        <w:t>SVÍC</w:t>
      </w:r>
      <w:r w:rsidRPr="007E30A2">
        <w:rPr>
          <w:rFonts w:ascii="Book Antiqua" w:eastAsia="Batang" w:hAnsi="Book Antiqua"/>
          <w:b/>
          <w:color w:val="C00000"/>
          <w:sz w:val="56"/>
          <w:szCs w:val="56"/>
        </w:rPr>
        <w:t>ENÍ STROM</w:t>
      </w:r>
      <w:r w:rsidR="007E30A2" w:rsidRPr="007E30A2">
        <w:rPr>
          <w:rFonts w:ascii="Book Antiqua" w:eastAsia="Batang" w:hAnsi="Book Antiqua"/>
          <w:b/>
          <w:color w:val="C00000"/>
          <w:sz w:val="56"/>
          <w:szCs w:val="56"/>
        </w:rPr>
        <w:t>K</w:t>
      </w:r>
      <w:r w:rsidRPr="007E30A2">
        <w:rPr>
          <w:rFonts w:ascii="Book Antiqua" w:eastAsia="Batang" w:hAnsi="Book Antiqua"/>
          <w:b/>
          <w:color w:val="C00000"/>
          <w:sz w:val="56"/>
          <w:szCs w:val="56"/>
        </w:rPr>
        <w:t>U</w:t>
      </w:r>
    </w:p>
    <w:p w:rsidR="000E484A" w:rsidRPr="007C660A" w:rsidRDefault="000E484A" w:rsidP="002678A0">
      <w:pPr>
        <w:jc w:val="right"/>
        <w:rPr>
          <w:rFonts w:ascii="Book Antiqua" w:eastAsia="Batang" w:hAnsi="Book Antiqua"/>
          <w:b/>
          <w:color w:val="C00000"/>
          <w:sz w:val="36"/>
          <w:szCs w:val="36"/>
        </w:rPr>
      </w:pPr>
      <w:r w:rsidRPr="007C660A">
        <w:rPr>
          <w:rFonts w:ascii="Book Antiqua" w:eastAsia="Batang" w:hAnsi="Book Antiqua"/>
          <w:b/>
          <w:color w:val="C00000"/>
          <w:sz w:val="40"/>
          <w:szCs w:val="40"/>
        </w:rPr>
        <w:t>V</w:t>
      </w:r>
      <w:r w:rsidR="007E30A2">
        <w:rPr>
          <w:rFonts w:ascii="Book Antiqua" w:eastAsia="Batang" w:hAnsi="Book Antiqua"/>
          <w:b/>
          <w:color w:val="C00000"/>
          <w:sz w:val="40"/>
          <w:szCs w:val="40"/>
        </w:rPr>
        <w:t> </w:t>
      </w:r>
      <w:r w:rsidRPr="007C660A">
        <w:rPr>
          <w:rFonts w:ascii="Book Antiqua" w:eastAsia="Batang" w:hAnsi="Book Antiqua"/>
          <w:b/>
          <w:color w:val="C00000"/>
          <w:sz w:val="40"/>
          <w:szCs w:val="40"/>
        </w:rPr>
        <w:t>NEDĚLI</w:t>
      </w:r>
      <w:r w:rsidR="007E30A2">
        <w:rPr>
          <w:rFonts w:ascii="Book Antiqua" w:eastAsia="Batang" w:hAnsi="Book Antiqua"/>
          <w:b/>
          <w:color w:val="C00000"/>
          <w:sz w:val="40"/>
          <w:szCs w:val="40"/>
        </w:rPr>
        <w:t xml:space="preserve"> </w:t>
      </w:r>
      <w:r w:rsidRPr="007C660A">
        <w:rPr>
          <w:rFonts w:ascii="Book Antiqua" w:eastAsia="Batang" w:hAnsi="Book Antiqua"/>
          <w:b/>
          <w:color w:val="C00000"/>
          <w:sz w:val="36"/>
          <w:szCs w:val="36"/>
        </w:rPr>
        <w:t xml:space="preserve"> </w:t>
      </w:r>
      <w:proofErr w:type="gramStart"/>
      <w:r w:rsidR="007E30A2">
        <w:rPr>
          <w:rFonts w:ascii="Book Antiqua" w:eastAsia="Batang" w:hAnsi="Book Antiqua"/>
          <w:b/>
          <w:color w:val="C00000"/>
          <w:sz w:val="44"/>
          <w:szCs w:val="44"/>
        </w:rPr>
        <w:t>8</w:t>
      </w:r>
      <w:r w:rsidRPr="007C660A">
        <w:rPr>
          <w:rFonts w:ascii="Book Antiqua" w:eastAsia="Batang" w:hAnsi="Book Antiqua"/>
          <w:b/>
          <w:color w:val="C00000"/>
          <w:sz w:val="44"/>
          <w:szCs w:val="44"/>
        </w:rPr>
        <w:t>.12.201</w:t>
      </w:r>
      <w:r w:rsidR="007E30A2">
        <w:rPr>
          <w:rFonts w:ascii="Book Antiqua" w:eastAsia="Batang" w:hAnsi="Book Antiqua"/>
          <w:b/>
          <w:color w:val="C00000"/>
          <w:sz w:val="44"/>
          <w:szCs w:val="44"/>
        </w:rPr>
        <w:t>9</w:t>
      </w:r>
      <w:proofErr w:type="gramEnd"/>
    </w:p>
    <w:p w:rsidR="000E484A" w:rsidRPr="007C660A" w:rsidRDefault="000E484A">
      <w:pPr>
        <w:rPr>
          <w:rFonts w:ascii="Book Antiqua" w:eastAsia="Batang" w:hAnsi="Book Antiqua"/>
          <w:color w:val="C00000"/>
        </w:rPr>
      </w:pPr>
    </w:p>
    <w:p w:rsidR="007E30A2" w:rsidRPr="007E30A2" w:rsidRDefault="007E30A2" w:rsidP="007E30A2">
      <w:pPr>
        <w:rPr>
          <w:rFonts w:ascii="Book Antiqua" w:eastAsia="Batang" w:hAnsi="Book Antiqua"/>
          <w:b/>
          <w:color w:val="C00000"/>
          <w:sz w:val="40"/>
          <w:szCs w:val="40"/>
        </w:rPr>
      </w:pPr>
      <w:r>
        <w:rPr>
          <w:rFonts w:ascii="Book Antiqua" w:eastAsia="Batang" w:hAnsi="Book Antiqua"/>
          <w:b/>
          <w:noProof/>
          <w:color w:val="C00000"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5814107</wp:posOffset>
            </wp:positionH>
            <wp:positionV relativeFrom="paragraph">
              <wp:posOffset>112442</wp:posOffset>
            </wp:positionV>
            <wp:extent cx="3629846" cy="3330054"/>
            <wp:effectExtent l="19050" t="0" r="0" b="0"/>
            <wp:wrapNone/>
            <wp:docPr id="1" name="Obrázek 6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722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84A" w:rsidRPr="007C660A">
        <w:rPr>
          <w:rFonts w:ascii="Book Antiqua" w:eastAsia="Batang" w:hAnsi="Book Antiqua"/>
          <w:b/>
          <w:color w:val="C00000"/>
          <w:sz w:val="40"/>
          <w:szCs w:val="40"/>
        </w:rPr>
        <w:t>PROGRAM:</w:t>
      </w:r>
    </w:p>
    <w:p w:rsidR="007E30A2" w:rsidRPr="007E30A2" w:rsidRDefault="007E30A2" w:rsidP="007E30A2">
      <w:pPr>
        <w:tabs>
          <w:tab w:val="left" w:pos="1418"/>
          <w:tab w:val="left" w:pos="15026"/>
        </w:tabs>
        <w:rPr>
          <w:rFonts w:ascii="Book Antiqua" w:eastAsia="Batang" w:hAnsi="Book Antiqua"/>
          <w:sz w:val="40"/>
          <w:szCs w:val="40"/>
        </w:rPr>
      </w:pPr>
      <w:r w:rsidRPr="007E30A2">
        <w:rPr>
          <w:rFonts w:ascii="Book Antiqua" w:eastAsia="Batang" w:hAnsi="Book Antiqua"/>
          <w:sz w:val="40"/>
          <w:szCs w:val="40"/>
        </w:rPr>
        <w:t>16:00</w:t>
      </w:r>
      <w:r w:rsidRPr="007E30A2">
        <w:rPr>
          <w:rFonts w:ascii="Book Antiqua" w:eastAsia="Batang" w:hAnsi="Book Antiqua"/>
          <w:sz w:val="40"/>
          <w:szCs w:val="40"/>
        </w:rPr>
        <w:tab/>
        <w:t>Zahájení v hostinci v Bělušicích</w:t>
      </w:r>
    </w:p>
    <w:p w:rsidR="007E30A2" w:rsidRPr="007E30A2" w:rsidRDefault="007E30A2" w:rsidP="007E30A2">
      <w:pPr>
        <w:rPr>
          <w:rFonts w:ascii="Book Antiqua" w:eastAsia="Batang" w:hAnsi="Book Antiqua"/>
          <w:sz w:val="36"/>
          <w:szCs w:val="36"/>
        </w:rPr>
      </w:pPr>
      <w:r w:rsidRPr="007E30A2">
        <w:rPr>
          <w:rFonts w:ascii="Book Antiqua" w:eastAsia="Batang" w:hAnsi="Book Antiqua"/>
          <w:sz w:val="36"/>
          <w:szCs w:val="36"/>
        </w:rPr>
        <w:t xml:space="preserve">Přijďte se pobavit s čerty, kteří se už moc těší na každého </w:t>
      </w:r>
      <w:r>
        <w:rPr>
          <w:rFonts w:ascii="Book Antiqua" w:eastAsia="Batang" w:hAnsi="Book Antiqua"/>
          <w:sz w:val="36"/>
          <w:szCs w:val="36"/>
        </w:rPr>
        <w:br/>
      </w:r>
      <w:proofErr w:type="spellStart"/>
      <w:r w:rsidRPr="007E30A2">
        <w:rPr>
          <w:rFonts w:ascii="Book Antiqua" w:eastAsia="Batang" w:hAnsi="Book Antiqua"/>
          <w:sz w:val="36"/>
          <w:szCs w:val="36"/>
        </w:rPr>
        <w:t>zlobivce</w:t>
      </w:r>
      <w:proofErr w:type="spellEnd"/>
      <w:r w:rsidRPr="007E30A2">
        <w:rPr>
          <w:rFonts w:ascii="Book Antiqua" w:eastAsia="Batang" w:hAnsi="Book Antiqua"/>
          <w:sz w:val="36"/>
          <w:szCs w:val="36"/>
        </w:rPr>
        <w:t xml:space="preserve">, s Mikulášem a andělem, kteří mají </w:t>
      </w:r>
      <w:r>
        <w:rPr>
          <w:rFonts w:ascii="Book Antiqua" w:eastAsia="Batang" w:hAnsi="Book Antiqua"/>
          <w:sz w:val="36"/>
          <w:szCs w:val="36"/>
        </w:rPr>
        <w:br/>
      </w:r>
      <w:r w:rsidRPr="007E30A2">
        <w:rPr>
          <w:rFonts w:ascii="Book Antiqua" w:eastAsia="Batang" w:hAnsi="Book Antiqua"/>
          <w:sz w:val="36"/>
          <w:szCs w:val="36"/>
        </w:rPr>
        <w:t>nachystanou nadílku pro hodné děti.</w:t>
      </w:r>
    </w:p>
    <w:p w:rsidR="007E30A2" w:rsidRPr="007E30A2" w:rsidRDefault="007E30A2" w:rsidP="007E30A2">
      <w:pPr>
        <w:tabs>
          <w:tab w:val="left" w:pos="1418"/>
        </w:tabs>
        <w:rPr>
          <w:rFonts w:ascii="Book Antiqua" w:eastAsia="Batang" w:hAnsi="Book Antiqua"/>
          <w:sz w:val="40"/>
          <w:szCs w:val="40"/>
        </w:rPr>
      </w:pPr>
      <w:r w:rsidRPr="007E30A2">
        <w:rPr>
          <w:rFonts w:ascii="Book Antiqua" w:eastAsia="Batang" w:hAnsi="Book Antiqua"/>
          <w:sz w:val="40"/>
          <w:szCs w:val="40"/>
        </w:rPr>
        <w:t>18:00</w:t>
      </w:r>
      <w:r w:rsidRPr="007E30A2">
        <w:rPr>
          <w:rFonts w:ascii="Book Antiqua" w:eastAsia="Batang" w:hAnsi="Book Antiqua"/>
          <w:sz w:val="40"/>
          <w:szCs w:val="40"/>
        </w:rPr>
        <w:tab/>
        <w:t>Rozsvícení stromečku před OÚ v Bělušicích</w:t>
      </w:r>
    </w:p>
    <w:p w:rsidR="007E30A2" w:rsidRDefault="007E30A2" w:rsidP="007E30A2"/>
    <w:p w:rsidR="007E30A2" w:rsidRDefault="007E30A2" w:rsidP="007E30A2"/>
    <w:p w:rsidR="007E30A2" w:rsidRDefault="007E30A2" w:rsidP="007E30A2"/>
    <w:p w:rsidR="007E30A2" w:rsidRPr="007E30A2" w:rsidRDefault="007E30A2" w:rsidP="007E30A2">
      <w:pPr>
        <w:rPr>
          <w:rFonts w:ascii="Book Antiqua" w:hAnsi="Book Antiqua"/>
        </w:rPr>
      </w:pPr>
    </w:p>
    <w:p w:rsidR="000E484A" w:rsidRPr="007E30A2" w:rsidRDefault="007E30A2">
      <w:pPr>
        <w:rPr>
          <w:rFonts w:ascii="Book Antiqua" w:hAnsi="Book Antiqua"/>
          <w:sz w:val="30"/>
          <w:szCs w:val="30"/>
        </w:rPr>
      </w:pPr>
      <w:r w:rsidRPr="007E30A2">
        <w:rPr>
          <w:rFonts w:ascii="Book Antiqua" w:hAnsi="Book Antiqua"/>
          <w:sz w:val="30"/>
          <w:szCs w:val="30"/>
        </w:rPr>
        <w:t xml:space="preserve">Pokud budete mít zájem, aby balíček od Mikuláše dostalo i dítě, které není místní, máte možnost přihlášení dítěte do </w:t>
      </w:r>
      <w:proofErr w:type="gramStart"/>
      <w:r w:rsidRPr="007E30A2">
        <w:rPr>
          <w:rFonts w:ascii="Book Antiqua" w:hAnsi="Book Antiqua"/>
          <w:sz w:val="30"/>
          <w:szCs w:val="30"/>
        </w:rPr>
        <w:t>29.11.2019</w:t>
      </w:r>
      <w:proofErr w:type="gramEnd"/>
      <w:r w:rsidRPr="007E30A2">
        <w:rPr>
          <w:rFonts w:ascii="Book Antiqua" w:hAnsi="Book Antiqua"/>
          <w:sz w:val="30"/>
          <w:szCs w:val="30"/>
        </w:rPr>
        <w:t xml:space="preserve"> na OÚ v Bělušicích, poplatek 100,-.</w:t>
      </w:r>
    </w:p>
    <w:sectPr w:rsidR="000E484A" w:rsidRPr="007E30A2" w:rsidSect="00BB3080">
      <w:pgSz w:w="16838" w:h="11906" w:orient="landscape"/>
      <w:pgMar w:top="851" w:right="1106" w:bottom="567" w:left="709" w:header="709" w:footer="709" w:gutter="0"/>
      <w:cols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76630"/>
    <w:multiLevelType w:val="hybridMultilevel"/>
    <w:tmpl w:val="85DE3558"/>
    <w:lvl w:ilvl="0" w:tplc="99024F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484A"/>
    <w:rsid w:val="000E484A"/>
    <w:rsid w:val="001B6620"/>
    <w:rsid w:val="001C280D"/>
    <w:rsid w:val="002678A0"/>
    <w:rsid w:val="002E2DD1"/>
    <w:rsid w:val="003C3D9E"/>
    <w:rsid w:val="00450130"/>
    <w:rsid w:val="005D218F"/>
    <w:rsid w:val="007C660A"/>
    <w:rsid w:val="007E30A2"/>
    <w:rsid w:val="007F7554"/>
    <w:rsid w:val="009D008C"/>
    <w:rsid w:val="00BB3080"/>
    <w:rsid w:val="00D143D5"/>
    <w:rsid w:val="00E8462C"/>
    <w:rsid w:val="00EB0B81"/>
    <w:rsid w:val="00F4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5784B-2FB8-49C1-B771-AB7EF411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28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5EE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1E4C4-FFE0-42F0-830D-3B6F310D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</dc:creator>
  <cp:lastModifiedBy>OBEC BELUSICE</cp:lastModifiedBy>
  <cp:revision>2</cp:revision>
  <cp:lastPrinted>2019-11-26T09:14:00Z</cp:lastPrinted>
  <dcterms:created xsi:type="dcterms:W3CDTF">2019-11-26T09:14:00Z</dcterms:created>
  <dcterms:modified xsi:type="dcterms:W3CDTF">2019-11-26T09:14:00Z</dcterms:modified>
</cp:coreProperties>
</file>